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40" w:rsidRDefault="00586540">
      <w:r>
        <w:t>Dados do observatório FIESC por município:</w:t>
      </w:r>
    </w:p>
    <w:p w:rsidR="00586540" w:rsidRDefault="00586540">
      <w:hyperlink r:id="rId4" w:history="1">
        <w:r w:rsidRPr="00766C91">
          <w:rPr>
            <w:rStyle w:val="Hyperlink"/>
          </w:rPr>
          <w:t>https://observatorio.fiesc.com.br/paineis/perfil-dos-municipios</w:t>
        </w:r>
      </w:hyperlink>
      <w:r>
        <w:t xml:space="preserve"> </w:t>
      </w:r>
    </w:p>
    <w:p w:rsidR="00F55785" w:rsidRDefault="00F55785"/>
    <w:p w:rsidR="00586540" w:rsidRDefault="00586540">
      <w:r>
        <w:t>1) Canoinhas:</w:t>
      </w:r>
    </w:p>
    <w:p w:rsidR="003B6259" w:rsidRDefault="00586540">
      <w:r w:rsidRPr="00586540">
        <w:drawing>
          <wp:inline distT="0" distB="0" distL="0" distR="0" wp14:anchorId="2582CF3E" wp14:editId="6C293FFA">
            <wp:extent cx="5400040" cy="2482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40" w:rsidRDefault="00586540"/>
    <w:p w:rsidR="00586540" w:rsidRDefault="00586540">
      <w:r>
        <w:t>2) Três Barras:</w:t>
      </w:r>
    </w:p>
    <w:p w:rsidR="00586540" w:rsidRDefault="00586540">
      <w:r w:rsidRPr="00586540">
        <w:drawing>
          <wp:inline distT="0" distB="0" distL="0" distR="0" wp14:anchorId="34A038F9" wp14:editId="796EAC0C">
            <wp:extent cx="5400040" cy="24961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85" w:rsidRDefault="00F55785">
      <w:bookmarkStart w:id="0" w:name="_GoBack"/>
      <w:bookmarkEnd w:id="0"/>
    </w:p>
    <w:p w:rsidR="00586540" w:rsidRDefault="00586540">
      <w:r>
        <w:t>3) Bela Vista do Toldo:</w:t>
      </w:r>
    </w:p>
    <w:p w:rsidR="00586540" w:rsidRDefault="00586540">
      <w:r w:rsidRPr="00586540">
        <w:lastRenderedPageBreak/>
        <w:drawing>
          <wp:inline distT="0" distB="0" distL="0" distR="0" wp14:anchorId="0A01231A" wp14:editId="125AF4F7">
            <wp:extent cx="5400040" cy="247205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40" w:rsidRDefault="00586540"/>
    <w:p w:rsidR="00586540" w:rsidRDefault="00586540">
      <w:r>
        <w:t>4) Major Vieira:</w:t>
      </w:r>
    </w:p>
    <w:p w:rsidR="00586540" w:rsidRDefault="00586540">
      <w:r w:rsidRPr="00586540">
        <w:drawing>
          <wp:inline distT="0" distB="0" distL="0" distR="0" wp14:anchorId="1B835900" wp14:editId="51553BC1">
            <wp:extent cx="5400040" cy="247396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40" w:rsidRDefault="00586540"/>
    <w:p w:rsidR="00586540" w:rsidRDefault="00586540">
      <w:r>
        <w:t>5) Papanduva:</w:t>
      </w:r>
    </w:p>
    <w:p w:rsidR="00586540" w:rsidRDefault="00586540">
      <w:r w:rsidRPr="00586540">
        <w:drawing>
          <wp:inline distT="0" distB="0" distL="0" distR="0" wp14:anchorId="6043902A" wp14:editId="73E5B4D4">
            <wp:extent cx="5400040" cy="2480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40" w:rsidRDefault="00586540">
      <w:r>
        <w:lastRenderedPageBreak/>
        <w:t>6) Monte Castelo:</w:t>
      </w:r>
    </w:p>
    <w:p w:rsidR="00586540" w:rsidRDefault="00586540">
      <w:r w:rsidRPr="00586540">
        <w:drawing>
          <wp:inline distT="0" distB="0" distL="0" distR="0" wp14:anchorId="4CD5F11D" wp14:editId="637AC23A">
            <wp:extent cx="5400040" cy="24866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40"/>
    <w:rsid w:val="00586540"/>
    <w:rsid w:val="009C349A"/>
    <w:rsid w:val="00DB3306"/>
    <w:rsid w:val="00F5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4F76"/>
  <w15:chartTrackingRefBased/>
  <w15:docId w15:val="{BAD3E2C3-F001-436A-8C89-F5EE25B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6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observatorio.fiesc.com.br/paineis/perfil-dos-municipios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KRZESINSKI FILHO</dc:creator>
  <cp:keywords/>
  <dc:description/>
  <cp:lastModifiedBy>HENRIQUE KRZESINSKI FILHO</cp:lastModifiedBy>
  <cp:revision>3</cp:revision>
  <dcterms:created xsi:type="dcterms:W3CDTF">2025-09-29T16:39:00Z</dcterms:created>
  <dcterms:modified xsi:type="dcterms:W3CDTF">2025-09-29T16:46:00Z</dcterms:modified>
</cp:coreProperties>
</file>